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F17D49" w14:textId="59247EF0" w:rsidR="005F368D" w:rsidRDefault="00000000">
      <w:pPr>
        <w:spacing w:before="240" w:after="2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Bolsonaro (comercial 29seg. - TV) “Com Bolsonaro, Brasil está mais seguro” (21.out.2022)</w:t>
      </w:r>
    </w:p>
    <w:p w14:paraId="70F17D4A" w14:textId="77777777" w:rsidR="005F368D" w:rsidRDefault="005F368D"/>
    <w:p w14:paraId="70F17D4B" w14:textId="77777777" w:rsidR="005F368D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</w:t>
      </w:r>
      <w:proofErr w:type="gramStart"/>
      <w:r>
        <w:rPr>
          <w:sz w:val="24"/>
          <w:szCs w:val="24"/>
        </w:rPr>
        <w:t>] Tudo</w:t>
      </w:r>
      <w:proofErr w:type="gramEnd"/>
      <w:r>
        <w:rPr>
          <w:sz w:val="24"/>
          <w:szCs w:val="24"/>
        </w:rPr>
        <w:t xml:space="preserve"> que a mídia não mostra, a gente mostra pra você. Com Bolsonaro, o Brasil está mais seguro. Bateu recorde histórico na redução da taxa de homicídios. Recorde no número de armas ilegais apreendidas. E em quatro anos apreendeu mais de mil toneladas de drogas, batendo recorde também no número de apreensão de drogas. E vem mais segurança por aí. Bolsonaro vai reduzir a maioridade penal de dezoito para dezesseis e acabar de vez com as saidinhas dos presos. O futuro é mais seguro com Bolsonaro.  </w:t>
      </w:r>
    </w:p>
    <w:p w14:paraId="70F17D4C" w14:textId="77777777" w:rsidR="005F368D" w:rsidRDefault="005F368D"/>
    <w:sectPr w:rsidR="005F368D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68D"/>
    <w:rsid w:val="005F368D"/>
    <w:rsid w:val="0090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17D49"/>
  <w15:docId w15:val="{4ED5F63F-4AD4-44EC-B564-0706EA07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503</Characters>
  <Application>Microsoft Office Word</Application>
  <DocSecurity>0</DocSecurity>
  <Lines>10</Lines>
  <Paragraphs>2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2023-09-28T01:07:00Z</dcterms:created>
  <dcterms:modified xsi:type="dcterms:W3CDTF">2023-09-28T01:07:00Z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3aef6725cda02811755e68777067beb5c2faa02660f8f650f450a891277e0dc7</vt:lpwstr>
  </property>
</Properties>
</file>